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4C" w:rsidRDefault="004D734C">
      <w:r>
        <w:t>Memo:</w:t>
      </w:r>
    </w:p>
    <w:p w:rsidR="0097254A" w:rsidRDefault="0097254A">
      <w:r>
        <w:t>11/13/18</w:t>
      </w:r>
    </w:p>
    <w:p w:rsidR="000B620E" w:rsidRPr="00C86215" w:rsidRDefault="000B620E" w:rsidP="00C86215">
      <w:pPr>
        <w:pStyle w:val="Heading1"/>
      </w:pPr>
      <w:r w:rsidRPr="00C86215">
        <w:t xml:space="preserve">Re:  </w:t>
      </w:r>
      <w:r w:rsidR="0097254A">
        <w:t>Amending By-Laws to reflect addition of Personnel Committee</w:t>
      </w:r>
    </w:p>
    <w:p w:rsidR="00B80CD6" w:rsidRDefault="0097254A">
      <w:r>
        <w:t xml:space="preserve">This change adds the personnel committee to </w:t>
      </w:r>
      <w:r w:rsidR="00043D95">
        <w:t xml:space="preserve">the </w:t>
      </w:r>
      <w:bookmarkStart w:id="0" w:name="_GoBack"/>
      <w:bookmarkEnd w:id="0"/>
      <w:r>
        <w:t>committee section of the By-Laws.</w:t>
      </w:r>
    </w:p>
    <w:sectPr w:rsidR="00B8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C"/>
    <w:rsid w:val="00043D95"/>
    <w:rsid w:val="000B620E"/>
    <w:rsid w:val="003A17F5"/>
    <w:rsid w:val="004D734C"/>
    <w:rsid w:val="0097254A"/>
    <w:rsid w:val="00B80CD6"/>
    <w:rsid w:val="00C86215"/>
    <w:rsid w:val="00D37C56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461E7"/>
  <w15:chartTrackingRefBased/>
  <w15:docId w15:val="{756FD7E2-1D38-4FFD-A924-CF804BB5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21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21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Re:  Amending By-Laws to reflect addition of Personnel Committee</vt:lpstr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Jeaneal Weeks</dc:creator>
  <cp:keywords/>
  <dc:description/>
  <cp:lastModifiedBy>Jeaneal Weeks</cp:lastModifiedBy>
  <cp:revision>4</cp:revision>
  <dcterms:created xsi:type="dcterms:W3CDTF">2018-11-07T23:24:00Z</dcterms:created>
  <dcterms:modified xsi:type="dcterms:W3CDTF">2018-11-07T23:26:00Z</dcterms:modified>
</cp:coreProperties>
</file>